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</w:p>
    <w:p>
      <w:pPr>
        <w:pStyle w:val="2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</w:pPr>
      <w:bookmarkStart w:id="4" w:name="_GoBack"/>
      <w:bookmarkStart w:id="0" w:name="_Toc534107538"/>
      <w:bookmarkStart w:id="1" w:name="_Toc348009990"/>
      <w:bookmarkStart w:id="2" w:name="_Toc459818157"/>
      <w:bookmarkStart w:id="3" w:name="_Toc44511275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  <w:lang w:eastAsia="zh-CN"/>
        </w:rPr>
        <w:t>个旧市中医医院报价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  <w:t>表</w:t>
      </w:r>
      <w:bookmarkEnd w:id="4"/>
      <w:bookmarkEnd w:id="0"/>
      <w:bookmarkEnd w:id="1"/>
      <w:bookmarkEnd w:id="2"/>
      <w:bookmarkEnd w:id="3"/>
    </w:p>
    <w:p>
      <w:pPr>
        <w:pStyle w:val="3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u w:val="single" w:color="000000"/>
          <w:lang w:eastAsia="zh-CN"/>
        </w:rPr>
        <w:t>电解质分析仪</w:t>
      </w:r>
    </w:p>
    <w:tbl>
      <w:tblPr>
        <w:tblStyle w:val="4"/>
        <w:tblW w:w="6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818"/>
        <w:gridCol w:w="2258"/>
        <w:gridCol w:w="1515"/>
        <w:gridCol w:w="144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设备品牌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生产厂家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质保期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211" w:firstLineChars="100"/>
              <w:jc w:val="center"/>
              <w:textAlignment w:val="baseline"/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供应商</w:t>
      </w:r>
      <w:r>
        <w:rPr>
          <w:b/>
          <w:i w:val="0"/>
          <w:caps w:val="0"/>
          <w:spacing w:val="0"/>
          <w:w w:val="100"/>
          <w:sz w:val="32"/>
          <w:szCs w:val="32"/>
        </w:rPr>
        <w:t>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</w:t>
      </w:r>
      <w:r>
        <w:rPr>
          <w:b/>
          <w:i w:val="0"/>
          <w:caps w:val="0"/>
          <w:spacing w:val="0"/>
          <w:w w:val="100"/>
          <w:sz w:val="32"/>
          <w:szCs w:val="32"/>
        </w:rPr>
        <w:t>（盖章）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</w:rPr>
        <w:t>法定代表人或其委托代理人：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</w:t>
      </w:r>
      <w:r>
        <w:rPr>
          <w:b/>
          <w:i w:val="0"/>
          <w:caps w:val="0"/>
          <w:spacing w:val="0"/>
          <w:w w:val="100"/>
          <w:sz w:val="32"/>
          <w:szCs w:val="32"/>
        </w:rPr>
        <w:t>（签字）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年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月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6518E"/>
    <w:rsid w:val="06B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2022-01-26T06:32:00Z</dcterms:created>
  <dc:creator>Eva</dc:creator>
  <cp:lastModifiedBy>Eva</cp:lastModifiedBy>
  <dcterms:modified xsi:type="dcterms:W3CDTF">2022-01-26T06:33:36Z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B9CF7B0529084013A6AC94AB83935D84</vt:lpwstr>
  </property>
</Properties>
</file>